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Digital Showcase Storyboard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Plan a digital story, video, or presentation that explains your issue, your action, and what your team learned.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p>
      <w:pPr>
        <w:spacing w:before="80" w:after="60" w:line="259" w:lineRule="auto"/>
      </w:pPr>
      <w:r>
        <w:rPr>
          <w:rFonts w:ascii="Aptos" w:hAnsi="Aptos"/>
          <w:b/>
          <w:i w:val="0"/>
          <w:color w:val="12375E"/>
          <w:sz w:val="18"/>
        </w:rPr>
        <w:t>OUR PROJECT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240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Working title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39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Format: slides, video, or another teacher-approved choice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30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Audience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200" w:after="60" w:line="259" w:lineRule="auto"/>
      </w:pPr>
      <w:r>
        <w:rPr>
          <w:rFonts w:ascii="Aptos" w:hAnsi="Aptos"/>
          <w:b/>
          <w:i w:val="0"/>
          <w:color w:val="12375E"/>
          <w:sz w:val="18"/>
        </w:rPr>
        <w:t>THE STORY WE WANT TO TELL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320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Question our showcase should answer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5616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Our key idea, evidence, or example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What issue are we working on?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What change are we working toward?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Why does this matter?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Why should others support the plan?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What did we accomplish or learn?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What comes next?</w:t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r>
        <w:br w:type="page"/>
      </w:r>
    </w:p>
    <w:p>
      <w:pPr>
        <w:spacing w:before="0" w:after="40" w:line="259" w:lineRule="auto"/>
      </w:pPr>
      <w:r>
        <w:rPr>
          <w:rFonts w:ascii="Aptos" w:hAnsi="Aptos"/>
          <w:b/>
          <w:i w:val="0"/>
          <w:color w:val="000000"/>
          <w:sz w:val="36"/>
        </w:rPr>
        <w:t>Storyboard scenes</w:t>
      </w: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Sketch, describe, or list each scene. Use only school-approved images, recordings, music, and student work. Keep a note of where each item came from so your team can credit it.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936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Scene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What the audience sees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Words, narration, or sound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23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Source or credit to remember</w:t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1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2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3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4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5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6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