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Opposition Point Counterpoint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Name concerns thoughtfully, then gather evidence and ideas that help your team respond.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C-MSCL Civic Leadership Curriculum  |  Writable student resource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968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Concern or opposition point</w:t>
            </w:r>
          </w:p>
        </w:tc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968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Evidence, response, or counterpoint</w:t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WHAT WE WANT TO ASK OR LEARN NEXT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Save a copy with your name or team name before sharing.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